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>Embassy of the Republic of lithuania to turkey</w:t>
      </w:r>
    </w:p>
    <w:p w:rsidR="00851348" w:rsidRDefault="00BA4893" w:rsidP="00851348">
      <w:pPr>
        <w:pStyle w:val="Header"/>
        <w:rPr>
          <w:lang w:val="en-US"/>
        </w:rPr>
      </w:pPr>
      <w:r>
        <w:rPr>
          <w:lang w:val="en-US"/>
        </w:rPr>
        <w:t>PROJECT CONCEPT NO. 2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r w:rsidR="00FC4A1B">
        <w:rPr>
          <w:lang w:val="en-US"/>
        </w:rPr>
        <w:t>SUPPORT THE CAPACITY BUILDING OF</w:t>
      </w:r>
      <w:r w:rsidR="00FC7977">
        <w:rPr>
          <w:lang w:val="en-US"/>
        </w:rPr>
        <w:t xml:space="preserve"> </w:t>
      </w:r>
      <w:r w:rsidR="00FC4A1B">
        <w:rPr>
          <w:lang w:val="en-US"/>
        </w:rPr>
        <w:t xml:space="preserve">YOUNG ENTRePrENEURS AND </w:t>
      </w:r>
      <w:r w:rsidR="00FC7977">
        <w:rPr>
          <w:lang w:val="en-US"/>
        </w:rPr>
        <w:t>startup</w:t>
      </w:r>
      <w:r w:rsidR="00FC4A1B">
        <w:rPr>
          <w:lang w:val="en-US"/>
        </w:rPr>
        <w:t>s</w:t>
      </w:r>
      <w:r w:rsidR="00FC7977">
        <w:rPr>
          <w:lang w:val="en-US"/>
        </w:rPr>
        <w:t xml:space="preserve"> </w:t>
      </w:r>
      <w:r w:rsidR="00FC4A1B">
        <w:rPr>
          <w:lang w:val="en-US"/>
        </w:rPr>
        <w:t xml:space="preserve">in </w:t>
      </w:r>
      <w:r w:rsidR="00B61904">
        <w:rPr>
          <w:lang w:val="en-US"/>
        </w:rPr>
        <w:t xml:space="preserve">turkey and other countries </w:t>
      </w:r>
      <w:r w:rsidR="00AA1987">
        <w:rPr>
          <w:lang w:val="en-US"/>
        </w:rPr>
        <w:t>in</w:t>
      </w:r>
      <w:r w:rsidR="00B61904">
        <w:rPr>
          <w:lang w:val="en-US"/>
        </w:rPr>
        <w:t xml:space="preserve"> </w:t>
      </w:r>
      <w:r w:rsidR="00FC7977">
        <w:rPr>
          <w:lang w:val="en-US"/>
        </w:rPr>
        <w:t>asia</w:t>
      </w:r>
      <w:r w:rsidR="00D94661">
        <w:rPr>
          <w:lang w:val="en-US"/>
        </w:rPr>
        <w:t>”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Pr="00467333" w:rsidRDefault="00AA1987" w:rsidP="00467333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>6</w:t>
      </w:r>
      <w:bookmarkStart w:id="0" w:name="_GoBack"/>
      <w:bookmarkEnd w:id="0"/>
      <w:r w:rsidR="00BA4893">
        <w:rPr>
          <w:b w:val="0"/>
          <w:caps w:val="0"/>
          <w:lang w:val="en-US"/>
        </w:rPr>
        <w:t xml:space="preserve"> August </w:t>
      </w:r>
      <w:r w:rsidR="001531A8">
        <w:rPr>
          <w:b w:val="0"/>
          <w:lang w:val="en-US"/>
        </w:rPr>
        <w:t>2020</w:t>
      </w: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8C4EB3">
        <w:trPr>
          <w:trHeight w:val="330"/>
        </w:trPr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8C4EB3">
        <w:trPr>
          <w:trHeight w:val="67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 w:rsidP="00250D49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>Republic of Turkey</w:t>
            </w:r>
            <w:r w:rsidR="00317719">
              <w:rPr>
                <w:spacing w:val="-2"/>
                <w:lang w:val="en-US"/>
              </w:rPr>
              <w:t xml:space="preserve">, </w:t>
            </w:r>
            <w:r w:rsidR="00FC7977">
              <w:rPr>
                <w:spacing w:val="-2"/>
                <w:lang w:val="en-US"/>
              </w:rPr>
              <w:t xml:space="preserve">Middle East and South </w:t>
            </w:r>
            <w:r w:rsidR="00250D49">
              <w:rPr>
                <w:spacing w:val="-2"/>
                <w:lang w:val="en-US"/>
              </w:rPr>
              <w:t xml:space="preserve">Asian countries </w:t>
            </w:r>
          </w:p>
        </w:tc>
      </w:tr>
      <w:tr w:rsidR="00851348" w:rsidTr="008C4EB3">
        <w:trPr>
          <w:trHeight w:val="67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317719" w:rsidP="00B412E6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Economic</w:t>
            </w:r>
            <w:r w:rsidR="00981BE1" w:rsidRPr="00981BE1">
              <w:rPr>
                <w:lang w:val="en-US"/>
              </w:rPr>
              <w:t xml:space="preserve"> development</w:t>
            </w:r>
            <w:r w:rsidR="00B412E6">
              <w:rPr>
                <w:lang w:val="en-US"/>
              </w:rPr>
              <w:t xml:space="preserve"> </w:t>
            </w:r>
          </w:p>
        </w:tc>
      </w:tr>
      <w:tr w:rsidR="00851348" w:rsidTr="008C4EB3">
        <w:trPr>
          <w:trHeight w:val="330"/>
        </w:trPr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8C4EB3">
        <w:trPr>
          <w:trHeight w:val="77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the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1BE1" w:rsidRPr="00DC4A97" w:rsidRDefault="004F7574" w:rsidP="00B941FA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lt-LT"/>
              </w:rPr>
            </w:pPr>
            <w:r>
              <w:rPr>
                <w:lang w:val="en-US"/>
              </w:rPr>
              <w:t xml:space="preserve">To strengthen </w:t>
            </w:r>
            <w:r w:rsidR="001531A8">
              <w:rPr>
                <w:lang w:val="en-US"/>
              </w:rPr>
              <w:t>c</w:t>
            </w:r>
            <w:r>
              <w:rPr>
                <w:lang w:val="en-US"/>
              </w:rPr>
              <w:t>apacities</w:t>
            </w:r>
            <w:r w:rsidR="001531A8">
              <w:rPr>
                <w:lang w:val="en-US"/>
              </w:rPr>
              <w:t xml:space="preserve"> of</w:t>
            </w:r>
            <w:r w:rsidR="00D66FAC">
              <w:rPr>
                <w:lang w:val="en-US"/>
              </w:rPr>
              <w:t xml:space="preserve"> </w:t>
            </w:r>
            <w:r w:rsidR="00B941FA">
              <w:rPr>
                <w:lang w:val="en-US"/>
              </w:rPr>
              <w:t>startups in emerging markets economies</w:t>
            </w:r>
            <w:r>
              <w:rPr>
                <w:lang w:val="en-US"/>
              </w:rPr>
              <w:t xml:space="preserve"> by sharing</w:t>
            </w:r>
            <w:r w:rsidR="001531A8">
              <w:rPr>
                <w:lang w:val="en-US"/>
              </w:rPr>
              <w:t xml:space="preserve"> </w:t>
            </w:r>
            <w:r w:rsidR="00B941FA">
              <w:rPr>
                <w:lang w:val="en-US"/>
              </w:rPr>
              <w:t xml:space="preserve">European </w:t>
            </w:r>
            <w:r w:rsidR="007834D6">
              <w:rPr>
                <w:lang w:val="en-US"/>
              </w:rPr>
              <w:t>expertise</w:t>
            </w:r>
            <w:r w:rsidR="00FC7977">
              <w:rPr>
                <w:lang w:val="en-US"/>
              </w:rPr>
              <w:t xml:space="preserve"> and knowhow</w:t>
            </w:r>
            <w:r w:rsidR="007834D6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 </w:t>
            </w:r>
            <w:r w:rsidR="00A95818">
              <w:rPr>
                <w:lang w:val="en-US"/>
              </w:rPr>
              <w:t xml:space="preserve"> </w:t>
            </w:r>
          </w:p>
        </w:tc>
      </w:tr>
      <w:tr w:rsidR="00D322B1" w:rsidTr="008C4EB3">
        <w:trPr>
          <w:trHeight w:val="231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rPr>
                <w:color w:val="000000" w:themeColor="text1"/>
                <w:lang w:val="en-US"/>
              </w:rPr>
              <w:t xml:space="preserve">To </w:t>
            </w:r>
            <w:r w:rsidR="00D94661">
              <w:rPr>
                <w:color w:val="000000" w:themeColor="text1"/>
                <w:lang w:val="en-US"/>
              </w:rPr>
              <w:t xml:space="preserve">support </w:t>
            </w:r>
            <w:r>
              <w:rPr>
                <w:color w:val="000000" w:themeColor="text1"/>
                <w:lang w:val="en-US"/>
              </w:rPr>
              <w:t xml:space="preserve">cooperation </w:t>
            </w:r>
            <w:r w:rsidR="00467333">
              <w:rPr>
                <w:color w:val="000000" w:themeColor="text1"/>
                <w:lang w:val="en-US"/>
              </w:rPr>
              <w:t>among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D94661">
              <w:rPr>
                <w:color w:val="000000" w:themeColor="text1"/>
                <w:lang w:val="en-US"/>
              </w:rPr>
              <w:t>Lithuanian</w:t>
            </w:r>
            <w:r w:rsidRPr="00B31026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and </w:t>
            </w:r>
            <w:r w:rsidR="00D94661">
              <w:rPr>
                <w:color w:val="000000" w:themeColor="text1"/>
                <w:lang w:val="en-US"/>
              </w:rPr>
              <w:t xml:space="preserve">Asian startups </w:t>
            </w:r>
            <w:r w:rsidR="008C4EB3">
              <w:rPr>
                <w:color w:val="000000" w:themeColor="text1"/>
                <w:lang w:val="en-US"/>
              </w:rPr>
              <w:t xml:space="preserve">and </w:t>
            </w:r>
            <w:r w:rsidR="00B941FA">
              <w:rPr>
                <w:color w:val="000000" w:themeColor="text1"/>
                <w:lang w:val="en-US"/>
              </w:rPr>
              <w:t xml:space="preserve">emerging </w:t>
            </w:r>
            <w:r w:rsidR="008C4EB3">
              <w:rPr>
                <w:color w:val="000000" w:themeColor="text1"/>
                <w:lang w:val="en-US"/>
              </w:rPr>
              <w:t xml:space="preserve">startups </w:t>
            </w:r>
            <w:r w:rsidR="00D94661">
              <w:rPr>
                <w:color w:val="000000" w:themeColor="text1"/>
                <w:lang w:val="en-US"/>
              </w:rPr>
              <w:t>ecosystems</w:t>
            </w:r>
            <w:r>
              <w:rPr>
                <w:color w:val="000000" w:themeColor="text1"/>
                <w:lang w:val="en-US"/>
              </w:rPr>
              <w:t xml:space="preserve">; </w:t>
            </w:r>
          </w:p>
          <w:p w:rsidR="008C4EB3" w:rsidRDefault="008C4EB3" w:rsidP="008C4EB3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322B1">
              <w:rPr>
                <w:lang w:val="en-US"/>
              </w:rPr>
              <w:t xml:space="preserve">. </w:t>
            </w:r>
            <w:r w:rsidR="007834D6">
              <w:rPr>
                <w:lang w:val="en-US"/>
              </w:rPr>
              <w:t xml:space="preserve">To arrange </w:t>
            </w:r>
            <w:r w:rsidR="006C43CF">
              <w:rPr>
                <w:lang w:val="en-US"/>
              </w:rPr>
              <w:t>targeted</w:t>
            </w:r>
            <w:r w:rsidR="0046733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webinar </w:t>
            </w:r>
            <w:r w:rsidR="00467333">
              <w:rPr>
                <w:lang w:val="en-US"/>
              </w:rPr>
              <w:t>training</w:t>
            </w:r>
            <w:r>
              <w:rPr>
                <w:lang w:val="en-US"/>
              </w:rPr>
              <w:t>s</w:t>
            </w:r>
            <w:r w:rsidR="00467333">
              <w:rPr>
                <w:lang w:val="en-US"/>
              </w:rPr>
              <w:t xml:space="preserve"> aiming to </w:t>
            </w:r>
            <w:r w:rsidR="00D322B1">
              <w:rPr>
                <w:lang w:val="en-US"/>
              </w:rPr>
              <w:t>share</w:t>
            </w:r>
            <w:r w:rsidR="00D322B1" w:rsidRPr="00CC53A4">
              <w:rPr>
                <w:lang w:val="en-US"/>
              </w:rPr>
              <w:t xml:space="preserve"> </w:t>
            </w:r>
            <w:r w:rsidR="00B941FA">
              <w:rPr>
                <w:lang w:val="en-US"/>
              </w:rPr>
              <w:t>European</w:t>
            </w:r>
            <w:r w:rsidR="00F42EE4">
              <w:rPr>
                <w:lang w:val="en-US"/>
              </w:rPr>
              <w:t xml:space="preserve"> expertise</w:t>
            </w:r>
            <w:r>
              <w:rPr>
                <w:lang w:val="en-US"/>
              </w:rPr>
              <w:t>, study cases</w:t>
            </w:r>
            <w:r w:rsidR="00F42EE4">
              <w:rPr>
                <w:lang w:val="en-US"/>
              </w:rPr>
              <w:t xml:space="preserve"> and knowhow. </w:t>
            </w:r>
          </w:p>
          <w:p w:rsidR="00D322B1" w:rsidRPr="008C4EB3" w:rsidRDefault="008C4EB3" w:rsidP="00273760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3. To </w:t>
            </w:r>
            <w:r w:rsidR="00273760">
              <w:rPr>
                <w:color w:val="000000" w:themeColor="text1"/>
                <w:lang w:val="en-US"/>
              </w:rPr>
              <w:t>initiate</w:t>
            </w:r>
            <w:r>
              <w:rPr>
                <w:color w:val="000000" w:themeColor="text1"/>
                <w:lang w:val="en-US"/>
              </w:rPr>
              <w:t xml:space="preserve"> joint </w:t>
            </w:r>
            <w:r w:rsidR="0089454A">
              <w:rPr>
                <w:color w:val="000000" w:themeColor="text1"/>
                <w:lang w:val="en-US"/>
              </w:rPr>
              <w:t xml:space="preserve">bilateral </w:t>
            </w:r>
            <w:r w:rsidR="00273760">
              <w:rPr>
                <w:color w:val="000000" w:themeColor="text1"/>
                <w:lang w:val="en-US"/>
              </w:rPr>
              <w:t>projects, include the potential participants to the National Mentorship</w:t>
            </w:r>
            <w:r w:rsidR="0089454A">
              <w:rPr>
                <w:color w:val="000000" w:themeColor="text1"/>
                <w:lang w:val="en-US"/>
              </w:rPr>
              <w:t xml:space="preserve"> Network of Enterprise Lithuania. </w:t>
            </w:r>
          </w:p>
        </w:tc>
      </w:tr>
      <w:tr w:rsidR="00D322B1" w:rsidTr="008C4EB3">
        <w:trPr>
          <w:trHeight w:val="67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FC4A1B" w:rsidP="00F42EE4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Young e</w:t>
            </w:r>
            <w:r w:rsidR="00F42EE4">
              <w:rPr>
                <w:lang w:val="en-US"/>
              </w:rPr>
              <w:t>ntrepreneurs, startups</w:t>
            </w:r>
            <w:r w:rsidR="008C4EB3">
              <w:rPr>
                <w:lang w:val="en-US"/>
              </w:rPr>
              <w:t>,</w:t>
            </w:r>
            <w:r w:rsidR="00D322B1">
              <w:rPr>
                <w:lang w:val="en-US"/>
              </w:rPr>
              <w:t xml:space="preserve"> representatives of </w:t>
            </w:r>
            <w:r w:rsidR="008C4EB3">
              <w:rPr>
                <w:lang w:val="en-US"/>
              </w:rPr>
              <w:t>I</w:t>
            </w:r>
            <w:r w:rsidR="00F42EE4">
              <w:rPr>
                <w:lang w:val="en-US"/>
              </w:rPr>
              <w:t xml:space="preserve">T, </w:t>
            </w:r>
            <w:proofErr w:type="spellStart"/>
            <w:r w:rsidR="00F42EE4">
              <w:rPr>
                <w:lang w:val="en-US"/>
              </w:rPr>
              <w:t>FinTech</w:t>
            </w:r>
            <w:proofErr w:type="spellEnd"/>
            <w:r w:rsidR="00F42EE4">
              <w:rPr>
                <w:lang w:val="en-US"/>
              </w:rPr>
              <w:t xml:space="preserve"> sectors. </w:t>
            </w:r>
          </w:p>
        </w:tc>
      </w:tr>
      <w:tr w:rsidR="00D322B1" w:rsidTr="008C4EB3">
        <w:trPr>
          <w:trHeight w:val="91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F42EE4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From 1 </w:t>
            </w:r>
            <w:r w:rsidR="00F42EE4">
              <w:rPr>
                <w:lang w:val="en-US"/>
              </w:rPr>
              <w:t xml:space="preserve">October </w:t>
            </w:r>
            <w:r>
              <w:rPr>
                <w:lang w:val="en-US"/>
              </w:rPr>
              <w:t>2020 to 30 November 2020</w:t>
            </w:r>
            <w:r w:rsidR="00D15BEA">
              <w:rPr>
                <w:lang w:val="en-US"/>
              </w:rPr>
              <w:t xml:space="preserve"> (project agreement could be signed for longer </w:t>
            </w:r>
            <w:r w:rsidR="00467333">
              <w:rPr>
                <w:lang w:val="en-US"/>
              </w:rPr>
              <w:t>period</w:t>
            </w:r>
            <w:r w:rsidR="00D15BEA">
              <w:rPr>
                <w:lang w:val="en-US"/>
              </w:rPr>
              <w:t xml:space="preserve"> depending on activities foreseen) </w:t>
            </w:r>
          </w:p>
        </w:tc>
      </w:tr>
      <w:tr w:rsidR="00D322B1" w:rsidTr="008C4EB3">
        <w:trPr>
          <w:trHeight w:val="137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22B1" w:rsidRDefault="00D322B1" w:rsidP="00D322B1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2EE4" w:rsidRPr="00F42EE4" w:rsidRDefault="00B61904" w:rsidP="00F42EE4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Work e</w:t>
            </w:r>
            <w:r w:rsidR="00F42EE4">
              <w:rPr>
                <w:rFonts w:eastAsia="SimSun"/>
                <w:lang w:val="en-US"/>
              </w:rPr>
              <w:t xml:space="preserve">xperience </w:t>
            </w:r>
            <w:r>
              <w:rPr>
                <w:rFonts w:eastAsia="SimSun"/>
                <w:lang w:val="en-US"/>
              </w:rPr>
              <w:t xml:space="preserve">with start-up ecosystems; </w:t>
            </w:r>
            <w:r w:rsidR="00F42EE4">
              <w:rPr>
                <w:rFonts w:eastAsia="SimSun"/>
                <w:lang w:val="en-US"/>
              </w:rPr>
              <w:t xml:space="preserve"> </w:t>
            </w:r>
          </w:p>
          <w:p w:rsidR="00D322B1" w:rsidRPr="000D258B" w:rsidRDefault="00F42EE4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Financial</w:t>
            </w:r>
            <w:r w:rsidR="0043027F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contribution</w:t>
            </w:r>
            <w:r w:rsidR="0043027F">
              <w:rPr>
                <w:rFonts w:eastAsia="SimSun"/>
                <w:lang w:val="en-US"/>
              </w:rPr>
              <w:t xml:space="preserve"> by</w:t>
            </w:r>
            <w:r w:rsidR="00D322B1" w:rsidRPr="000D258B">
              <w:rPr>
                <w:rFonts w:eastAsia="SimSun"/>
                <w:lang w:val="en-US"/>
              </w:rPr>
              <w:t xml:space="preserve"> </w:t>
            </w:r>
            <w:r w:rsidR="0043027F">
              <w:rPr>
                <w:rFonts w:eastAsia="SimSun"/>
                <w:lang w:val="en-US"/>
              </w:rPr>
              <w:t>project implementer or partners</w:t>
            </w:r>
            <w:r w:rsidR="00D322B1">
              <w:rPr>
                <w:rFonts w:eastAsia="SimSun"/>
                <w:lang w:val="en-US"/>
              </w:rPr>
              <w:t xml:space="preserve"> and/</w:t>
            </w:r>
            <w:r w:rsidR="00D322B1" w:rsidRPr="000D258B">
              <w:rPr>
                <w:rFonts w:eastAsia="SimSun"/>
                <w:lang w:val="en-US"/>
              </w:rPr>
              <w:t>or other a</w:t>
            </w:r>
            <w:r w:rsidR="008C4EB3">
              <w:rPr>
                <w:rFonts w:eastAsia="SimSun"/>
                <w:lang w:val="en-US"/>
              </w:rPr>
              <w:t xml:space="preserve">dditional sources of financing. </w:t>
            </w:r>
          </w:p>
          <w:p w:rsidR="00D322B1" w:rsidRPr="0043027F" w:rsidRDefault="00D322B1" w:rsidP="00F42EE4">
            <w:pPr>
              <w:pStyle w:val="ListParagraph"/>
              <w:ind w:left="286"/>
              <w:rPr>
                <w:lang w:val="en-US" w:eastAsia="lt-LT"/>
              </w:rPr>
            </w:pPr>
          </w:p>
        </w:tc>
      </w:tr>
    </w:tbl>
    <w:p w:rsidR="00851348" w:rsidRDefault="00851348"/>
    <w:sectPr w:rsidR="0085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1531A8"/>
    <w:rsid w:val="00250D49"/>
    <w:rsid w:val="0025301D"/>
    <w:rsid w:val="00273760"/>
    <w:rsid w:val="002C1876"/>
    <w:rsid w:val="00317719"/>
    <w:rsid w:val="003E1B05"/>
    <w:rsid w:val="0043027F"/>
    <w:rsid w:val="00467333"/>
    <w:rsid w:val="004A1E2B"/>
    <w:rsid w:val="004F7574"/>
    <w:rsid w:val="005004F1"/>
    <w:rsid w:val="00584D88"/>
    <w:rsid w:val="00617589"/>
    <w:rsid w:val="006C43CF"/>
    <w:rsid w:val="007834D6"/>
    <w:rsid w:val="007C0871"/>
    <w:rsid w:val="00851348"/>
    <w:rsid w:val="0089454A"/>
    <w:rsid w:val="008C4EB3"/>
    <w:rsid w:val="00981BE1"/>
    <w:rsid w:val="00985915"/>
    <w:rsid w:val="00A95818"/>
    <w:rsid w:val="00AA1987"/>
    <w:rsid w:val="00B31026"/>
    <w:rsid w:val="00B412E6"/>
    <w:rsid w:val="00B61904"/>
    <w:rsid w:val="00B71A8D"/>
    <w:rsid w:val="00B941FA"/>
    <w:rsid w:val="00BA4893"/>
    <w:rsid w:val="00BC15DA"/>
    <w:rsid w:val="00C83BF4"/>
    <w:rsid w:val="00CC53A4"/>
    <w:rsid w:val="00D15BEA"/>
    <w:rsid w:val="00D322B1"/>
    <w:rsid w:val="00D66FAC"/>
    <w:rsid w:val="00D94661"/>
    <w:rsid w:val="00DC4A97"/>
    <w:rsid w:val="00EA0DBB"/>
    <w:rsid w:val="00F42EE4"/>
    <w:rsid w:val="00F83ED8"/>
    <w:rsid w:val="00FC4A1B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74B0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Gediminas Danišas</cp:lastModifiedBy>
  <cp:revision>3</cp:revision>
  <cp:lastPrinted>2020-08-05T08:06:00Z</cp:lastPrinted>
  <dcterms:created xsi:type="dcterms:W3CDTF">2020-08-05T14:49:00Z</dcterms:created>
  <dcterms:modified xsi:type="dcterms:W3CDTF">2020-08-06T07:09:00Z</dcterms:modified>
</cp:coreProperties>
</file>