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bookmarkStart w:id="0" w:name="_GoBack"/>
      <w:bookmarkEnd w:id="0"/>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(-ies)</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(-ies)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A32ECE"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0D5B30">
                  <w:rPr>
                    <w:rFonts w:ascii="MS Gothic" w:eastAsia="MS Gothic" w:hAnsi="MS Gothic" w:hint="eastAsia"/>
                    <w:lang w:val="lt-LT"/>
                  </w:rPr>
                  <w:t>☐</w:t>
                </w:r>
              </w:sdtContent>
            </w:sdt>
            <w:r w:rsidR="008D5E1C" w:rsidRPr="00197EAD">
              <w:rPr>
                <w:lang w:val="lt-LT"/>
              </w:rPr>
              <w:t xml:space="preserve"> Ar</w:t>
            </w:r>
            <w:r w:rsidR="008D5E1C">
              <w:rPr>
                <w:lang w:val="lt-LT"/>
              </w:rPr>
              <w:t>menia</w:t>
            </w:r>
            <w:r w:rsidR="008D5E1C" w:rsidRPr="00197EAD">
              <w:rPr>
                <w:lang w:val="lt-LT"/>
              </w:rPr>
              <w:t xml:space="preserve">          </w:t>
            </w:r>
          </w:p>
          <w:p w14:paraId="782FC394" w14:textId="77777777" w:rsidR="008D5E1C" w:rsidRPr="00197EAD" w:rsidRDefault="00A32ECE"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Azerba</w:t>
            </w:r>
            <w:r w:rsidR="008D5E1C">
              <w:rPr>
                <w:lang w:val="lt-LT"/>
              </w:rPr>
              <w:t>ijan</w:t>
            </w:r>
            <w:r w:rsidR="008D5E1C" w:rsidRPr="00197EAD">
              <w:rPr>
                <w:lang w:val="lt-LT"/>
              </w:rPr>
              <w:t xml:space="preserve">  </w:t>
            </w:r>
          </w:p>
          <w:p w14:paraId="5B6EF708" w14:textId="77777777" w:rsidR="008D5E1C" w:rsidRPr="00197EAD" w:rsidRDefault="00A32ECE"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Belarus</w:t>
            </w:r>
            <w:r w:rsidR="008D5E1C" w:rsidRPr="00197EAD">
              <w:rPr>
                <w:lang w:val="lt-LT"/>
              </w:rPr>
              <w:t xml:space="preserve">    </w:t>
            </w:r>
          </w:p>
          <w:p w14:paraId="4B07C7E5" w14:textId="77777777" w:rsidR="008D5E1C" w:rsidRPr="00197EAD" w:rsidRDefault="00A32ECE" w:rsidP="008D5E1C">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A32ECE"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A32ECE"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Ukrain</w:t>
            </w:r>
            <w:r w:rsidR="008D5E1C">
              <w:rPr>
                <w:lang w:val="lt-LT"/>
              </w:rPr>
              <w:t>e</w:t>
            </w:r>
          </w:p>
          <w:p w14:paraId="7E66FABC" w14:textId="77777777" w:rsidR="008D5E1C" w:rsidRPr="00197EAD" w:rsidRDefault="00A32ECE" w:rsidP="008D5E1C">
            <w:sdt>
              <w:sdtPr>
                <w:rPr>
                  <w:lang w:val="lt-LT"/>
                </w:rPr>
                <w:id w:val="-752732234"/>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(-ies)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A32ECE"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A32ECE"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A32ECE" w:rsidP="008D5E1C">
            <w:pPr>
              <w:ind w:right="158"/>
            </w:pPr>
            <w:sdt>
              <w:sdtPr>
                <w:rPr>
                  <w:lang w:val="lt-LT"/>
                </w:rPr>
                <w:id w:val="21211000"/>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(-ies)</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(-ies). A partner of the project implementer in the partner country (-ies)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lastRenderedPageBreak/>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(-ies) and will help to implement the strategic agreements of the EU and the Republic of Lithuania with the partner country (-ies)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A32ECE"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lastRenderedPageBreak/>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r w:rsidRPr="004168EC">
              <w:rPr>
                <w:rFonts w:eastAsia="Times New Roman"/>
                <w:bCs/>
                <w:i/>
                <w:sz w:val="20"/>
                <w:szCs w:val="20"/>
                <w:lang w:val="lt-LT" w:eastAsia="en-US"/>
              </w:rPr>
              <w:t>Indicate the expected impact after the implementation of the activities. Describe how the sustainability of the achieved results will be ensured. Not more than 100 words.</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A32ECE" w:rsidP="00407A06">
            <w:pPr>
              <w:ind w:right="158"/>
            </w:pPr>
            <w:sdt>
              <w:sdtPr>
                <w:rPr>
                  <w:lang w:val="lt-LT"/>
                </w:rPr>
                <w:id w:val="118610066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A32ECE" w:rsidP="00407A06">
            <w:pPr>
              <w:ind w:right="158"/>
            </w:pPr>
            <w:sdt>
              <w:sdtPr>
                <w:rPr>
                  <w:lang w:val="lt-LT"/>
                </w:rPr>
                <w:id w:val="179549174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A32ECE" w:rsidP="00407A06">
            <w:pPr>
              <w:ind w:right="158"/>
            </w:pPr>
            <w:sdt>
              <w:sdtPr>
                <w:rPr>
                  <w:lang w:val="lt-LT"/>
                </w:rPr>
                <w:id w:val="-70849365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A32ECE" w:rsidP="00407A06">
            <w:pPr>
              <w:ind w:right="158"/>
            </w:pPr>
            <w:sdt>
              <w:sdtPr>
                <w:rPr>
                  <w:lang w:val="lt-LT"/>
                </w:rPr>
                <w:id w:val="142360869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A32ECE" w:rsidP="00407A06">
            <w:pPr>
              <w:ind w:right="158"/>
            </w:pPr>
            <w:sdt>
              <w:sdtPr>
                <w:rPr>
                  <w:lang w:val="lt-LT"/>
                </w:rPr>
                <w:id w:val="36564755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A32ECE" w:rsidP="00407A06">
            <w:pPr>
              <w:ind w:right="158"/>
            </w:pPr>
            <w:sdt>
              <w:sdtPr>
                <w:rPr>
                  <w:lang w:val="lt-LT"/>
                </w:rPr>
                <w:id w:val="117658502"/>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A32ECE" w:rsidP="00407A06">
            <w:pPr>
              <w:ind w:right="158"/>
            </w:pPr>
            <w:sdt>
              <w:sdtPr>
                <w:rPr>
                  <w:lang w:val="lt-LT"/>
                </w:rPr>
                <w:id w:val="1899780099"/>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A32ECE" w:rsidP="00407A06">
            <w:pPr>
              <w:ind w:right="158"/>
            </w:pPr>
            <w:sdt>
              <w:sdtPr>
                <w:rPr>
                  <w:lang w:val="lt-LT"/>
                </w:rPr>
                <w:id w:val="-114326748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A32ECE" w:rsidP="00407A06">
            <w:pPr>
              <w:ind w:right="158"/>
            </w:pPr>
            <w:sdt>
              <w:sdtPr>
                <w:rPr>
                  <w:lang w:val="lt-LT"/>
                </w:rPr>
                <w:id w:val="18087441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A32ECE" w:rsidP="00407A06">
            <w:pPr>
              <w:ind w:right="158"/>
            </w:pPr>
            <w:sdt>
              <w:sdtPr>
                <w:rPr>
                  <w:lang w:val="lt-LT"/>
                </w:rPr>
                <w:id w:val="774823353"/>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A32ECE" w:rsidP="00407A06">
            <w:pPr>
              <w:ind w:right="158"/>
            </w:pPr>
            <w:sdt>
              <w:sdtPr>
                <w:rPr>
                  <w:lang w:val="lt-LT"/>
                </w:rPr>
                <w:id w:val="212379880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A32ECE" w:rsidP="00407A06">
            <w:pPr>
              <w:ind w:right="158"/>
            </w:pPr>
            <w:sdt>
              <w:sdtPr>
                <w:rPr>
                  <w:lang w:val="lt-LT"/>
                </w:rPr>
                <w:id w:val="15410955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A32ECE" w:rsidP="00407A06">
            <w:pPr>
              <w:ind w:right="158"/>
            </w:pPr>
            <w:sdt>
              <w:sdtPr>
                <w:rPr>
                  <w:lang w:val="lt-LT"/>
                </w:rPr>
                <w:id w:val="24400148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A32ECE" w:rsidP="00407A06">
            <w:pPr>
              <w:ind w:right="158"/>
            </w:pPr>
            <w:sdt>
              <w:sdtPr>
                <w:rPr>
                  <w:lang w:val="lt-LT"/>
                </w:rPr>
                <w:id w:val="-126970167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A32ECE" w:rsidP="00407A06">
            <w:pPr>
              <w:ind w:right="158"/>
            </w:pPr>
            <w:sdt>
              <w:sdtPr>
                <w:rPr>
                  <w:lang w:val="lt-LT"/>
                </w:rPr>
                <w:id w:val="-55639104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A32ECE" w:rsidP="00407A06">
            <w:pPr>
              <w:ind w:right="158"/>
            </w:pPr>
            <w:sdt>
              <w:sdtPr>
                <w:rPr>
                  <w:lang w:val="lt-LT"/>
                </w:rPr>
                <w:id w:val="-55415766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A32ECE" w:rsidP="00407A06">
            <w:pPr>
              <w:ind w:right="158"/>
            </w:pPr>
            <w:sdt>
              <w:sdtPr>
                <w:rPr>
                  <w:lang w:val="lt-LT"/>
                </w:rPr>
                <w:id w:val="-1652595886"/>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A32ECE" w:rsidP="00407A06">
            <w:pPr>
              <w:ind w:right="158"/>
            </w:pPr>
            <w:sdt>
              <w:sdtPr>
                <w:rPr>
                  <w:lang w:val="lt-LT"/>
                </w:rPr>
                <w:id w:val="-192371004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(-ies)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(-ies)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(-ies)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lastRenderedPageBreak/>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 xml:space="preserve">Insert additional lines if there are more than one partners in the partner country (-ies).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A32ECE"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 xml:space="preserve">Cooperation agreement between the project implementer and the partner of the project implementer in the partner country (-ies), or consent for cooperation in implementing the project issued by the partner of the project implementer in the partner country (-ies)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(-ies)</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A32ECE"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A32ECE"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End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(-ies)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thereof; </w:t>
      </w:r>
    </w:p>
    <w:p w14:paraId="06067BCC" w14:textId="77777777" w:rsidR="009D72ED" w:rsidRPr="00A144F0" w:rsidRDefault="009D72ED" w:rsidP="003B06F3">
      <w:pPr>
        <w:ind w:right="158"/>
        <w:jc w:val="both"/>
        <w:rPr>
          <w:rFonts w:eastAsia="Times New Roman"/>
        </w:rPr>
      </w:pPr>
      <w:r>
        <w:t>2) bribery, trading in influence, or graft;</w:t>
      </w:r>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4) criminal bankruptcy;</w:t>
      </w:r>
    </w:p>
    <w:p w14:paraId="32C2699D" w14:textId="77777777" w:rsidR="009D72ED" w:rsidRPr="00A144F0" w:rsidRDefault="009D72ED" w:rsidP="003B06F3">
      <w:pPr>
        <w:ind w:right="158"/>
        <w:jc w:val="both"/>
        <w:rPr>
          <w:rFonts w:eastAsia="Times New Roman"/>
        </w:rPr>
      </w:pPr>
      <w:r>
        <w:t>5) terrorist offences or offences linked to terrorist activities;</w:t>
      </w:r>
    </w:p>
    <w:p w14:paraId="675A81E7" w14:textId="77777777" w:rsidR="009D72ED" w:rsidRPr="00A144F0" w:rsidRDefault="009D72ED" w:rsidP="003B06F3">
      <w:pPr>
        <w:ind w:right="158"/>
        <w:jc w:val="both"/>
        <w:rPr>
          <w:rFonts w:eastAsia="Times New Roman"/>
        </w:rPr>
      </w:pPr>
      <w:r>
        <w:t>6) asset laundering;</w:t>
      </w:r>
    </w:p>
    <w:p w14:paraId="16365AE7" w14:textId="77777777" w:rsidR="009D72ED" w:rsidRPr="00A144F0" w:rsidRDefault="009D72ED" w:rsidP="003B06F3">
      <w:pPr>
        <w:ind w:right="158"/>
        <w:jc w:val="both"/>
        <w:rPr>
          <w:rFonts w:eastAsia="Times New Roman"/>
        </w:rPr>
      </w:pPr>
      <w:r>
        <w:t>7) trafficking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r w:rsidRPr="000D5B30">
              <w:rPr>
                <w:rFonts w:eastAsia="Times New Roman"/>
                <w:i/>
                <w:iCs/>
                <w:color w:val="000000" w:themeColor="text1"/>
                <w:sz w:val="19"/>
                <w:szCs w:val="19"/>
                <w:lang w:eastAsia="lt-LT"/>
              </w:rPr>
              <w:t xml:space="preserve">roject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w:t>
            </w:r>
            <w:r w:rsidRPr="000D5B30">
              <w:rPr>
                <w:rFonts w:eastAsia="Times New Roman"/>
                <w:i/>
                <w:iCs/>
                <w:color w:val="000000" w:themeColor="text1"/>
                <w:sz w:val="19"/>
                <w:szCs w:val="19"/>
                <w:lang w:eastAsia="lt-LT"/>
              </w:rPr>
              <w:lastRenderedPageBreak/>
              <w:t>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26E05" w14:textId="77777777" w:rsidR="00A32ECE" w:rsidRDefault="00A32ECE">
      <w:r>
        <w:separator/>
      </w:r>
    </w:p>
  </w:endnote>
  <w:endnote w:type="continuationSeparator" w:id="0">
    <w:p w14:paraId="690ADBE9" w14:textId="77777777" w:rsidR="00A32ECE" w:rsidRDefault="00A3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6EBF" w14:textId="77777777" w:rsidR="00A32ECE" w:rsidRDefault="00A32ECE">
      <w:r>
        <w:separator/>
      </w:r>
    </w:p>
  </w:footnote>
  <w:footnote w:type="continuationSeparator" w:id="0">
    <w:p w14:paraId="0182F1BD" w14:textId="77777777" w:rsidR="00A32ECE" w:rsidRDefault="00A3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4BD8DCC5" w:rsidR="000D5B30" w:rsidRDefault="000D5B30">
    <w:pPr>
      <w:pStyle w:val="Header"/>
      <w:jc w:val="center"/>
    </w:pPr>
    <w:r>
      <w:fldChar w:fldCharType="begin"/>
    </w:r>
    <w:r>
      <w:instrText>PAGE   \* MERGEFORMAT</w:instrText>
    </w:r>
    <w:r>
      <w:fldChar w:fldCharType="separate"/>
    </w:r>
    <w:r w:rsidR="003B1222">
      <w:rPr>
        <w:noProof/>
      </w:rPr>
      <w:t>8</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3A2325"/>
    <w:rsid w:val="003B06F3"/>
    <w:rsid w:val="003B1222"/>
    <w:rsid w:val="003E50F4"/>
    <w:rsid w:val="00407A06"/>
    <w:rsid w:val="00410D5B"/>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32ECE"/>
    <w:rsid w:val="00A53E10"/>
    <w:rsid w:val="00B10485"/>
    <w:rsid w:val="00B4138A"/>
    <w:rsid w:val="00B62B59"/>
    <w:rsid w:val="00BA7291"/>
    <w:rsid w:val="00C92BDE"/>
    <w:rsid w:val="00D37ACE"/>
    <w:rsid w:val="00D4205E"/>
    <w:rsid w:val="00DD0C7C"/>
    <w:rsid w:val="00DE1B28"/>
    <w:rsid w:val="00DF4BD2"/>
    <w:rsid w:val="00E46EC2"/>
    <w:rsid w:val="00E743F3"/>
    <w:rsid w:val="00F32A5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3608-A910-499A-A3C9-BA00B487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Rūta Hanagasi</cp:lastModifiedBy>
  <cp:revision>2</cp:revision>
  <cp:lastPrinted>2017-03-02T14:44:00Z</cp:lastPrinted>
  <dcterms:created xsi:type="dcterms:W3CDTF">2022-04-25T13:16:00Z</dcterms:created>
  <dcterms:modified xsi:type="dcterms:W3CDTF">2022-04-25T13:16:00Z</dcterms:modified>
</cp:coreProperties>
</file>